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7C0F3D" w:rsidRPr="007C0F3D" w:rsidTr="007C0F3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6F6F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7C0F3D" w:rsidRPr="007C0F3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6F6F6"/>
                  <w:tcMar>
                    <w:top w:w="188" w:type="dxa"/>
                    <w:left w:w="0" w:type="dxa"/>
                    <w:bottom w:w="188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55"/>
                  </w:tblGrid>
                  <w:tr w:rsidR="007C0F3D" w:rsidRPr="007C0F3D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940"/>
                                    </w:tblGrid>
                                    <w:tr w:rsidR="007C0F3D" w:rsidRPr="007C0F3D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0000FF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  <w:drawing>
                                              <wp:inline distT="0" distB="0" distL="0" distR="0">
                                                <wp:extent cx="5648325" cy="2257425"/>
                                                <wp:effectExtent l="19050" t="0" r="9525" b="0"/>
                                                <wp:docPr id="1" name="Рисунок 1" descr="Some Image">
                                                  <a:hlinkClick xmlns:a="http://schemas.openxmlformats.org/drawingml/2006/main" r:id="rId5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Some Image">
                                                          <a:hlinkClick r:id="rId5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648325" cy="2257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Уважаемые коллеги!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Приглашаем Вас на 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u w:val="single"/>
                                        <w:lang w:eastAsia="ru-RU"/>
                                      </w:rPr>
                                      <w:t>2-й</w:t>
                                    </w:r>
                                    <w:hyperlink r:id="rId7" w:tgtFrame="_blank" w:history="1">
                                      <w:r w:rsidRPr="007C0F3D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333333"/>
                                          <w:sz w:val="11"/>
                                          <w:u w:val="single"/>
                                          <w:lang w:eastAsia="ru-RU"/>
                                        </w:rPr>
                                        <w:t> Российский Микробиологический Конгресс</w:t>
                                      </w:r>
                                    </w:hyperlink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, который пройдет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с 23 по 27 сентября 2019 года в Саранске!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0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205"/>
                                    </w:tblGrid>
                                    <w:tr w:rsidR="007C0F3D" w:rsidRPr="007C0F3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32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714625" cy="1790700"/>
                                                                        <wp:effectExtent l="19050" t="0" r="9525" b="0"/>
                                                                        <wp:docPr id="2" name="Рисунок 2" descr="Some Image">
                                                                          <a:hlinkClick xmlns:a="http://schemas.openxmlformats.org/drawingml/2006/main" r:id="rId8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2" descr="Some Image">
                                                                                  <a:hlinkClick r:id="rId8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9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714625" cy="17907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29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705100" cy="1800225"/>
                                                                        <wp:effectExtent l="19050" t="0" r="0" b="0"/>
                                                                        <wp:docPr id="3" name="Рисунок 3" descr="Some Image">
                                                                          <a:hlinkClick xmlns:a="http://schemas.openxmlformats.org/drawingml/2006/main" r:id="rId10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3" descr="Some Image">
                                                                                  <a:hlinkClick r:id="rId10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1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705100" cy="180022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before="100" w:beforeAutospacing="1" w:after="100" w:afterAutospacing="1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В этом году на Конгрессе в рамках четырех сессий:</w:t>
                                    </w:r>
                                  </w:p>
                                  <w:p w:rsidR="007C0F3D" w:rsidRPr="007C0F3D" w:rsidRDefault="007C0F3D" w:rsidP="007C0F3D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«Разнообразие и экология микроорганизмов»,</w:t>
                                    </w:r>
                                  </w:p>
                                  <w:p w:rsidR="007C0F3D" w:rsidRPr="007C0F3D" w:rsidRDefault="007C0F3D" w:rsidP="007C0F3D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 xml:space="preserve">«Метаболизм и </w:t>
                                    </w:r>
                                    <w:proofErr w:type="spellStart"/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геномика</w:t>
                                    </w:r>
                                    <w:proofErr w:type="spellEnd"/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 xml:space="preserve"> микроорганизмов»,</w:t>
                                    </w:r>
                                  </w:p>
                                  <w:p w:rsidR="007C0F3D" w:rsidRPr="007C0F3D" w:rsidRDefault="007C0F3D" w:rsidP="007C0F3D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«Микробные технологии», </w:t>
                                    </w:r>
                                  </w:p>
                                  <w:p w:rsidR="007C0F3D" w:rsidRPr="007C0F3D" w:rsidRDefault="007C0F3D" w:rsidP="007C0F3D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«Микробная биогеохимия», </w:t>
                                    </w:r>
                                  </w:p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будут представлены пленарные доклады ведущих российских микробиологов, секционные устные и стендовые доклады. Впервые будет проведена сессия «Микробная биогеохимия», посвященная памяти академика М.В. Иванова. В рамках Конгресса пройдет V съезд Межрегионального Микробиологического Общества.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rPr>
                            <w:trHeight w:val="465"/>
                          </w:trPr>
                          <w:tc>
                            <w:tcPr>
                              <w:tcW w:w="5000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012"/>
                                    </w:tblGrid>
                                    <w:tr w:rsidR="007C0F3D" w:rsidRPr="007C0F3D">
                                      <w:trPr>
                                        <w:trHeight w:val="135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354A9E"/>
                                          <w:tcMar>
                                            <w:top w:w="113" w:type="dxa"/>
                                            <w:left w:w="75" w:type="dxa"/>
                                            <w:bottom w:w="113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FA3BDA" w:rsidP="007C0F3D">
                                          <w:pPr>
                                            <w:spacing w:after="0" w:line="135" w:lineRule="atLeast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12" w:tgtFrame="_blank" w:history="1">
                                            <w:r w:rsidR="007C0F3D" w:rsidRPr="007C0F3D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1"/>
                                                <w:lang w:eastAsia="ru-RU"/>
                                              </w:rPr>
                                              <w:t>Принять участие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rPr>
                                  <w:trHeight w:val="75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55"/>
                                    </w:tblGrid>
                                    <w:tr w:rsidR="007C0F3D" w:rsidRPr="007C0F3D">
                                      <w:trPr>
                                        <w:trHeight w:val="8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6977B2"/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7C0F3D" w:rsidP="007C0F3D">
                                          <w:pPr>
                                            <w:spacing w:after="0" w:line="8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  <w:r w:rsidRPr="007C0F3D"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0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205"/>
                                    </w:tblGrid>
                                    <w:tr w:rsidR="007C0F3D" w:rsidRPr="007C0F3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354A9E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tcMar>
                                                              <w:top w:w="38" w:type="dxa"/>
                                                              <w:left w:w="75" w:type="dxa"/>
                                                              <w:bottom w:w="38" w:type="dxa"/>
                                                              <w:right w:w="7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before="100" w:beforeAutospacing="1" w:after="100" w:afterAutospacing="1" w:line="108" w:lineRule="atLeast"/>
                                                              <w:jc w:val="both"/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333333"/>
                                                                <w:sz w:val="9"/>
                                                                <w:szCs w:val="9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  <w:r w:rsidRPr="007C0F3D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b/>
                                                                <w:bCs/>
                                                                <w:color w:val="FFFFFF"/>
                                                                <w:sz w:val="11"/>
                                                                <w:lang w:eastAsia="ru-RU"/>
                                                              </w:rPr>
                                                              <w:t>Цели Конгресса</w:t>
                                                            </w:r>
                                                            <w:r w:rsidRPr="007C0F3D">
                                                              <w:rPr>
                                                                <w:rFonts w:ascii="Arial" w:eastAsia="Times New Roman" w:hAnsi="Arial" w:cs="Arial"/>
                                                                <w:color w:val="FFFFFF"/>
                                                                <w:sz w:val="11"/>
                                                                <w:szCs w:val="11"/>
                                                                <w:lang w:eastAsia="ru-RU"/>
                                                              </w:rPr>
                                                              <w:t xml:space="preserve"> - обмен новейшими результатами исследований в области микробиологии, установление и поддержание контактов между учеными, представителями сферы образования и бизнеса.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378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371725" cy="1581150"/>
                                                                        <wp:effectExtent l="19050" t="0" r="9525" b="0"/>
                                                                        <wp:docPr id="4" name="Рисунок 4" descr="Some Image">
                                                                          <a:hlinkClick xmlns:a="http://schemas.openxmlformats.org/drawingml/2006/main" r:id="rId13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4" descr="Some Image">
                                                                                  <a:hlinkClick r:id="rId13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4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371725" cy="158115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rPr>
                                  <w:trHeight w:val="75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55"/>
                                    </w:tblGrid>
                                    <w:tr w:rsidR="007C0F3D" w:rsidRPr="007C0F3D">
                                      <w:trPr>
                                        <w:trHeight w:val="8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6977B2"/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7C0F3D" w:rsidP="007C0F3D">
                                          <w:pPr>
                                            <w:spacing w:after="0" w:line="8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  <w:r w:rsidRPr="007C0F3D"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Default="007C0F3D" w:rsidP="007C0F3D">
                                    <w:pPr>
                                      <w:spacing w:after="0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В 2017 году в Пущино 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с успехом прошел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 1-й Российский Микробиологический Конгресс.  В нем приняло участие 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278 ученых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, в том числе 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45 молодых исследователей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, 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из 65 российских научных институтов, учебных заведений, производственных компаний.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 После чего было решено сделать такие мероприятия регулярными.</w:t>
                                    </w:r>
                                  </w:p>
                                  <w:p w:rsidR="000E66A5" w:rsidRDefault="000E66A5" w:rsidP="007C0F3D">
                                    <w:pPr>
                                      <w:spacing w:after="0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</w:pPr>
                                  </w:p>
                                  <w:p w:rsidR="000E66A5" w:rsidRPr="00CE6770" w:rsidRDefault="000E66A5" w:rsidP="000E66A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CE6770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В 2017 году в Пущино (Отель Царьград) с успехом прошел 1-ый Российский Микробиологический Конгресс. В нем приняло участие 278 ученых, в том числе 45 молодых исследователей, из 65 российских научных институтов, учебных заведений, производственных компаний. Решено было сделать такие конгрессы регулярными, и мы рады пригласить вас принять участие во 2-ом Российском Микробиологическом Конгрессе, который на этот раз пройдет в прекрасном городе Саранске.</w:t>
                                    </w:r>
                                  </w:p>
                                  <w:p w:rsidR="000E66A5" w:rsidRPr="00CE6770" w:rsidRDefault="000E66A5" w:rsidP="000E66A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CE6770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В этом году, как и в прошлый раз, на конгрессе в рамках трех сессий — «Разнообразие и экология микроорганизмов», «Метаболизм и </w:t>
                                    </w:r>
                                    <w:proofErr w:type="spellStart"/>
                                    <w:r w:rsidRPr="00CE6770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геномика</w:t>
                                    </w:r>
                                    <w:proofErr w:type="spellEnd"/>
                                    <w:r w:rsidRPr="00CE6770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 xml:space="preserve"> микроорганизмов», «Микробные технологии» будут представлены пленарные доклады ведущих российских микробиологов, секционные устные и стендовые доклады. Также впервые будет проведена сессия «Микробная биогеохимия», посвященная памяти академика М. В. Иванова. В рамках конгресса пройдет V съезд Межрегионального Микробиологического Общества.</w:t>
                                    </w:r>
                                  </w:p>
                                  <w:p w:rsidR="000E66A5" w:rsidRPr="00CE6770" w:rsidRDefault="000E66A5" w:rsidP="000E66A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CE6770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Приглашаем вас принять участие во 2-ом Российском Микробиологическом Конгрессе и ждем в Саранске в сентябре 2019 года!</w:t>
                                    </w:r>
                                  </w:p>
                                  <w:p w:rsidR="000E66A5" w:rsidRPr="00CE6770" w:rsidRDefault="000E66A5" w:rsidP="000E66A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CE6770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Цели конгресса — обмен новейшими результатами исследований в области микробиологии, установление и поддержание контактов между учеными, представителями сферы образования и бизнеса.</w:t>
                                    </w:r>
                                  </w:p>
                                  <w:p w:rsidR="000E66A5" w:rsidRPr="00CE6770" w:rsidRDefault="000E66A5" w:rsidP="000E66A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0E66A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lang w:eastAsia="ru-RU"/>
                                      </w:rPr>
                                      <w:drawing>
                                        <wp:anchor distT="0" distB="0" distL="114300" distR="114300" simplePos="0" relativeHeight="251664384" behindDoc="1" locked="0" layoutInCell="1" allowOverlap="1">
                                          <wp:simplePos x="0" y="0"/>
                                          <wp:positionH relativeFrom="column">
                                            <wp:posOffset>-70485</wp:posOffset>
                                          </wp:positionH>
                                          <wp:positionV relativeFrom="paragraph">
                                            <wp:posOffset>-1182687</wp:posOffset>
                                          </wp:positionV>
                                          <wp:extent cx="1381125" cy="1381125"/>
                                          <wp:effectExtent l="19050" t="0" r="9525" b="0"/>
                                          <wp:wrapNone/>
                                          <wp:docPr id="20" name="Рисунок 27" descr="https://static.tildacdn.com/tild6330-6632-4661-a532-646363383634/29F3621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7" descr="https://static.tildacdn.com/tild6330-6632-4661-a532-646363383634/29F3621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81125" cy="1381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anchor>
                                      </w:drawing>
                                    </w:r>
                                  </w:p>
                                  <w:p w:rsidR="000E66A5" w:rsidRPr="007C0F3D" w:rsidRDefault="000E66A5" w:rsidP="009A65DF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0E66A5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anchor distT="0" distB="0" distL="114300" distR="114300" simplePos="0" relativeHeight="251666432" behindDoc="1" locked="0" layoutInCell="1" allowOverlap="1">
                                          <wp:simplePos x="0" y="0"/>
                                          <wp:positionH relativeFrom="column">
                                            <wp:posOffset>-70485</wp:posOffset>
                                          </wp:positionH>
                                          <wp:positionV relativeFrom="paragraph">
                                            <wp:posOffset>-1343342</wp:posOffset>
                                          </wp:positionV>
                                          <wp:extent cx="1381125" cy="1381125"/>
                                          <wp:effectExtent l="19050" t="0" r="9525" b="0"/>
                                          <wp:wrapNone/>
                                          <wp:docPr id="21" name="Рисунок 27" descr="https://static.tildacdn.com/tild6330-6632-4661-a532-646363383634/29F3621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7" descr="https://static.tildacdn.com/tild6330-6632-4661-a532-646363383634/29F3621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81125" cy="1381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anchor>
                                      </w:drawing>
                                    </w:r>
                                    <w:r w:rsidR="0048747B" w:rsidRPr="00CE6770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75" w:type="dxa"/>
                                <w:left w:w="75" w:type="dxa"/>
                                <w:bottom w:w="38" w:type="dxa"/>
                                <w:right w:w="7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0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205"/>
                                    </w:tblGrid>
                                    <w:tr w:rsidR="007C0F3D" w:rsidRPr="007C0F3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29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705100" cy="1790700"/>
                                                                        <wp:effectExtent l="19050" t="0" r="0" b="0"/>
                                                                        <wp:docPr id="5" name="Рисунок 5" descr="Some Image">
                                                                          <a:hlinkClick xmlns:a="http://schemas.openxmlformats.org/drawingml/2006/main" r:id="rId16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" descr="Some Image">
                                                                                  <a:hlinkClick r:id="rId16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7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705100" cy="17907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26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686050" cy="1790700"/>
                                                                        <wp:effectExtent l="19050" t="0" r="0" b="0"/>
                                                                        <wp:docPr id="6" name="Рисунок 6" descr="Some Image">
                                                                          <a:hlinkClick xmlns:a="http://schemas.openxmlformats.org/drawingml/2006/main" r:id="rId18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" descr="Some Image">
                                                                                  <a:hlinkClick r:id="rId18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9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686050" cy="17907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8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0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205"/>
                                    </w:tblGrid>
                                    <w:tr w:rsidR="007C0F3D" w:rsidRPr="007C0F3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20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638425" cy="1800225"/>
                                                                        <wp:effectExtent l="19050" t="0" r="9525" b="0"/>
                                                                        <wp:docPr id="7" name="Рисунок 7" descr="Some Image">
                                                                          <a:hlinkClick xmlns:a="http://schemas.openxmlformats.org/drawingml/2006/main" r:id="rId20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7" descr="Some Image">
                                                                                  <a:hlinkClick r:id="rId20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1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638425" cy="180022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29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695575" cy="1790700"/>
                                                                        <wp:effectExtent l="19050" t="0" r="9525" b="0"/>
                                                                        <wp:docPr id="8" name="Рисунок 8" descr="Some Image">
                                                                          <a:hlinkClick xmlns:a="http://schemas.openxmlformats.org/drawingml/2006/main" r:id="rId22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8" descr="Some Image">
                                                                                  <a:hlinkClick r:id="rId22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3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695575" cy="17907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jc w:val="righ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*1-й Российский Микробиологический Конгресс, Пущино 2017г.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rPr>
                                  <w:trHeight w:val="75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55"/>
                                    </w:tblGrid>
                                    <w:tr w:rsidR="007C0F3D" w:rsidRPr="007C0F3D">
                                      <w:trPr>
                                        <w:trHeight w:val="8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354A9E"/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7C0F3D" w:rsidP="007C0F3D">
                                          <w:pPr>
                                            <w:spacing w:after="0" w:line="8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  <w:r w:rsidRPr="007C0F3D"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75" w:type="dxa"/>
                                      <w:bottom w:w="38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before="100" w:beforeAutospacing="1" w:after="100" w:afterAutospacing="1" w:line="108" w:lineRule="atLeast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С 23 по 27 сентября 2019 года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 xml:space="preserve"> 2-й Российский Микробиологический Конгресс пройдет в Саранске в Национальном исследовательском Мордовском государственном университете имени Н. П. Огарева по адресу: Большевистская, 68!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rPr>
                            <w:trHeight w:val="503"/>
                          </w:trPr>
                          <w:tc>
                            <w:tcPr>
                              <w:tcW w:w="5000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1194"/>
                                    </w:tblGrid>
                                    <w:tr w:rsidR="007C0F3D" w:rsidRPr="007C0F3D">
                                      <w:trPr>
                                        <w:trHeight w:val="135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354A9E"/>
                                          <w:tcMar>
                                            <w:top w:w="113" w:type="dxa"/>
                                            <w:left w:w="75" w:type="dxa"/>
                                            <w:bottom w:w="113" w:type="dxa"/>
                                            <w:right w:w="7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FA3BDA" w:rsidP="007C0F3D">
                                          <w:pPr>
                                            <w:spacing w:after="0" w:line="135" w:lineRule="atLeast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  <w:hyperlink r:id="rId24" w:tgtFrame="_blank" w:history="1">
                                            <w:r w:rsidR="007C0F3D" w:rsidRPr="007C0F3D">
                                              <w:rPr>
                                                <w:rFonts w:ascii="Arial" w:eastAsia="Times New Roman" w:hAnsi="Arial" w:cs="Arial"/>
                                                <w:color w:val="FFFFFF"/>
                                                <w:sz w:val="11"/>
                                                <w:lang w:eastAsia="ru-RU"/>
                                              </w:rPr>
                                              <w:t>Зарегистрироваться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rPr>
                                  <w:trHeight w:val="75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55"/>
                                    </w:tblGrid>
                                    <w:tr w:rsidR="007C0F3D" w:rsidRPr="007C0F3D">
                                      <w:trPr>
                                        <w:trHeight w:val="8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354A9E"/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7C0F3D" w:rsidP="007C0F3D">
                                          <w:pPr>
                                            <w:spacing w:after="0" w:line="8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  <w:r w:rsidRPr="007C0F3D"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По вопросам участия Вы можете обращаться: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br/>
                                      <w:t>Князева Светлана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br/>
                                      <w:t xml:space="preserve">Тел.: +7 (495) 646-01-55, </w:t>
                                    </w:r>
                                    <w:proofErr w:type="spellStart"/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доб</w:t>
                                    </w:r>
                                    <w:proofErr w:type="spellEnd"/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. 116</w:t>
                                    </w: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E-mail</w:t>
                                    </w:r>
                                    <w:proofErr w:type="spellEnd"/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: </w:t>
                                    </w:r>
                                    <w:hyperlink r:id="rId25" w:tgtFrame="_blank" w:history="1">
                                      <w:r w:rsidRPr="007C0F3D">
                                        <w:rPr>
                                          <w:rFonts w:ascii="Arial" w:eastAsia="Times New Roman" w:hAnsi="Arial" w:cs="Arial"/>
                                          <w:color w:val="0000FF"/>
                                          <w:sz w:val="11"/>
                                          <w:u w:val="single"/>
                                          <w:lang w:eastAsia="ru-RU"/>
                                        </w:rPr>
                                        <w:t>info@microbiology-congress.ru</w:t>
                                      </w:r>
                                    </w:hyperlink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11"/>
                                        <w:szCs w:val="11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rPr>
                                  <w:trHeight w:val="75"/>
                                </w:trPr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355"/>
                                    </w:tblGrid>
                                    <w:tr w:rsidR="007C0F3D" w:rsidRPr="007C0F3D">
                                      <w:trPr>
                                        <w:trHeight w:val="8"/>
                                      </w:trPr>
                                      <w:tc>
                                        <w:tcPr>
                                          <w:tcW w:w="5000" w:type="pct"/>
                                          <w:shd w:val="clear" w:color="auto" w:fill="354A9E"/>
                                          <w:vAlign w:val="center"/>
                                          <w:hideMark/>
                                        </w:tcPr>
                                        <w:p w:rsidR="007C0F3D" w:rsidRPr="007C0F3D" w:rsidRDefault="007C0F3D" w:rsidP="007C0F3D">
                                          <w:pPr>
                                            <w:spacing w:after="0" w:line="8" w:lineRule="atLeast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  <w:r w:rsidRPr="007C0F3D"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Организаторы: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0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205"/>
                                    </w:tblGrid>
                                    <w:tr w:rsidR="007C0F3D" w:rsidRPr="007C0F3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288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1800225" cy="1514475"/>
                                                                        <wp:effectExtent l="19050" t="0" r="9525" b="0"/>
                                                                        <wp:docPr id="9" name="Рисунок 9" descr="Some Image">
                                                                          <a:hlinkClick xmlns:a="http://schemas.openxmlformats.org/drawingml/2006/main" r:id="rId26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9" descr="Some Image">
                                                                                  <a:hlinkClick r:id="rId26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7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1800225" cy="151447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333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2095500" cy="1476375"/>
                                                                        <wp:effectExtent l="19050" t="0" r="0" b="0"/>
                                                                        <wp:docPr id="10" name="Рисунок 10" descr="Some Image">
                                                                          <a:hlinkClick xmlns:a="http://schemas.openxmlformats.org/drawingml/2006/main" r:id="rId28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0" descr="Some Image">
                                                                                  <a:hlinkClick r:id="rId28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9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095500" cy="147637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  <w:r w:rsidRPr="007C0F3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35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tcMar>
                                      <w:top w:w="38" w:type="dxa"/>
                                      <w:left w:w="150" w:type="dxa"/>
                                      <w:bottom w:w="38" w:type="dxa"/>
                                      <w:right w:w="75" w:type="dxa"/>
                                    </w:tcMar>
                                    <w:hideMark/>
                                  </w:tcPr>
                                  <w:p w:rsidR="007C0F3D" w:rsidRPr="007C0F3D" w:rsidRDefault="007C0F3D" w:rsidP="007C0F3D">
                                    <w:pPr>
                                      <w:spacing w:after="0" w:line="108" w:lineRule="atLeast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9"/>
                                        <w:szCs w:val="9"/>
                                        <w:lang w:eastAsia="ru-RU"/>
                                      </w:rPr>
                                    </w:pPr>
                                    <w:r w:rsidRPr="007C0F3D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11"/>
                                        <w:lang w:eastAsia="ru-RU"/>
                                      </w:rPr>
                                      <w:t>Технический организатор:</w:t>
                                    </w: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"/>
                            <w:szCs w:val="2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355"/>
                        </w:tblGrid>
                        <w:tr w:rsidR="007C0F3D" w:rsidRPr="007C0F3D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05"/>
                              </w:tblGrid>
                              <w:tr w:rsidR="007C0F3D" w:rsidRPr="007C0F3D">
                                <w:tc>
                                  <w:tcPr>
                                    <w:tcW w:w="500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9205"/>
                                    </w:tblGrid>
                                    <w:tr w:rsidR="007C0F3D" w:rsidRPr="007C0F3D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9205"/>
                                                </w:tblGrid>
                                                <w:tr w:rsidR="007C0F3D" w:rsidRPr="007C0F3D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9205"/>
                                                      </w:tblGrid>
                                                      <w:tr w:rsidR="007C0F3D" w:rsidRPr="007C0F3D">
                                                        <w:tc>
                                                          <w:tcPr>
                                                            <w:tcW w:w="6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3000"/>
                                                            </w:tblGrid>
                                                            <w:tr w:rsidR="007C0F3D" w:rsidRPr="007C0F3D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7C0F3D" w:rsidRPr="007C0F3D" w:rsidRDefault="007C0F3D" w:rsidP="007C0F3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  <w:sz w:val="24"/>
                                                                      <w:szCs w:val="24"/>
                                                                      <w:lang w:eastAsia="ru-RU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1885950" cy="619125"/>
                                                                        <wp:effectExtent l="19050" t="0" r="0" b="0"/>
                                                                        <wp:docPr id="11" name="Рисунок 11" descr="Some Image">
                                                                          <a:hlinkClick xmlns:a="http://schemas.openxmlformats.org/drawingml/2006/main" r:id="rId30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1" descr="Some Image">
                                                                                  <a:hlinkClick r:id="rId30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1" cstate="print"/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1885950" cy="61912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7C0F3D" w:rsidRPr="007C0F3D" w:rsidRDefault="007C0F3D" w:rsidP="007C0F3D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"/>
                                                                <w:szCs w:val="2"/>
                                                                <w:lang w:eastAsia="ru-R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7C0F3D" w:rsidRPr="007C0F3D" w:rsidRDefault="007C0F3D" w:rsidP="007C0F3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7"/>
                                                          <w:szCs w:val="27"/>
                                                          <w:lang w:eastAsia="ru-R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  <w:r w:rsidRPr="007C0F3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9205"/>
                                          </w:tblGrid>
                                          <w:tr w:rsidR="007C0F3D" w:rsidRPr="007C0F3D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hideMark/>
                                              </w:tcPr>
                                              <w:p w:rsidR="007C0F3D" w:rsidRPr="007C0F3D" w:rsidRDefault="007C0F3D" w:rsidP="007C0F3D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</w:pPr>
                                                <w:r w:rsidRPr="007C0F3D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ru-RU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C0F3D" w:rsidRPr="007C0F3D" w:rsidRDefault="007C0F3D" w:rsidP="007C0F3D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C0F3D" w:rsidRPr="007C0F3D" w:rsidRDefault="007C0F3D" w:rsidP="007C0F3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C0F3D" w:rsidRPr="007C0F3D" w:rsidRDefault="007C0F3D" w:rsidP="007C0F3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C0F3D" w:rsidRPr="007C0F3D" w:rsidRDefault="007C0F3D" w:rsidP="007C0F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</w:p>
                    </w:tc>
                  </w:tr>
                </w:tbl>
                <w:p w:rsidR="007C0F3D" w:rsidRPr="007C0F3D" w:rsidRDefault="007C0F3D" w:rsidP="007C0F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C0F3D" w:rsidRPr="007C0F3D" w:rsidRDefault="007C0F3D" w:rsidP="007C0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45" w:rightFromText="45" w:vertAnchor="text"/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7C0F3D" w:rsidRPr="007C0F3D" w:rsidTr="007C0F3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C0F3D" w:rsidRPr="007C0F3D" w:rsidRDefault="007C0F3D" w:rsidP="007C0F3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BABABA"/>
                <w:sz w:val="9"/>
                <w:szCs w:val="9"/>
                <w:lang w:eastAsia="ru-RU"/>
              </w:rPr>
            </w:pPr>
            <w:r w:rsidRPr="007C0F3D">
              <w:rPr>
                <w:rFonts w:ascii="Arial" w:eastAsia="Times New Roman" w:hAnsi="Arial" w:cs="Arial"/>
                <w:color w:val="BABABA"/>
                <w:sz w:val="9"/>
                <w:szCs w:val="9"/>
                <w:lang w:eastAsia="ru-RU"/>
              </w:rPr>
              <w:lastRenderedPageBreak/>
              <w:t xml:space="preserve">Чтобы отписаться от этой рассылки, перейдите по </w:t>
            </w:r>
            <w:hyperlink r:id="rId32" w:tgtFrame="_blank" w:history="1">
              <w:r w:rsidRPr="007C0F3D">
                <w:rPr>
                  <w:rFonts w:ascii="Arial" w:eastAsia="Times New Roman" w:hAnsi="Arial" w:cs="Arial"/>
                  <w:color w:val="46A8C6"/>
                  <w:sz w:val="9"/>
                  <w:u w:val="single"/>
                  <w:lang w:eastAsia="ru-RU"/>
                </w:rPr>
                <w:t>ссылке</w:t>
              </w:r>
            </w:hyperlink>
          </w:p>
        </w:tc>
      </w:tr>
    </w:tbl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"/>
      </w:tblGrid>
      <w:tr w:rsidR="007C0F3D" w:rsidRPr="007C0F3D" w:rsidTr="007C0F3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C0F3D" w:rsidRPr="007C0F3D" w:rsidRDefault="007C0F3D" w:rsidP="007C0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2" name="Рисунок 12" descr="http://ulist-man.com/ru/mail_read_tracker/1137735?hash=6jiat35acwp9ttaakftsh5ghs7fyzanqc497zf8yyia5jgaukfc1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list-man.com/ru/mail_read_tracker/1137735?hash=6jiat35acwp9ttaakftsh5ghs7fyzanqc497zf8yyia5jgaukfc1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3D6" w:rsidRDefault="009F43D6"/>
    <w:sectPr w:rsidR="009F43D6" w:rsidSect="009F4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83427"/>
    <w:multiLevelType w:val="multilevel"/>
    <w:tmpl w:val="8D18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7C0F3D"/>
    <w:rsid w:val="000E66A5"/>
    <w:rsid w:val="00184019"/>
    <w:rsid w:val="0048747B"/>
    <w:rsid w:val="007C0F3D"/>
    <w:rsid w:val="009A65DF"/>
    <w:rsid w:val="009F43D6"/>
    <w:rsid w:val="00BB5E14"/>
    <w:rsid w:val="00FA3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0F3D"/>
    <w:rPr>
      <w:color w:val="0000FF"/>
      <w:u w:val="single"/>
    </w:rPr>
  </w:style>
  <w:style w:type="character" w:styleId="a4">
    <w:name w:val="Strong"/>
    <w:basedOn w:val="a0"/>
    <w:uiPriority w:val="22"/>
    <w:qFormat/>
    <w:rsid w:val="007C0F3D"/>
    <w:rPr>
      <w:b/>
      <w:bCs/>
    </w:rPr>
  </w:style>
  <w:style w:type="paragraph" w:styleId="a5">
    <w:name w:val="Normal (Web)"/>
    <w:basedOn w:val="a"/>
    <w:uiPriority w:val="99"/>
    <w:unhideWhenUsed/>
    <w:rsid w:val="007C0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C0F3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0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88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7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05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7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82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1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9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6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63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08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75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45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06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2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7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3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4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91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0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2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7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1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48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1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32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4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1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0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96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60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3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4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5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list-man.com/ru/mail_link_tracker?hash=6u8ho6hgb7zbiu7hufz56c1w6qbaxwkrefcis3c4f7x8he3uy4dm17896roaurzuyt91q3cq3g9wcq&amp;url=aHR0cDovL21pY3JvYmlvbG9neS1jb25ncmVzcy5ydS8_dXRtX21lZGl1bT1lbWFpbCZ1dG1fc291cmNlPVVuaVNlbmRlciZ1dG1fY2FtcGFpZ249TWljcm9iaW9sb2d5X2Fub25zXzA4LjA0LjIwMTk~" TargetMode="External"/><Relationship Id="rId13" Type="http://schemas.openxmlformats.org/officeDocument/2006/relationships/hyperlink" Target="http://ulist-man.com/ru/mail_link_tracker?hash=6s9ux4dkpfuit97hufz56c1w6qbaxwkrefcis3c4f7x8he3uy4dmte3i3xy7qsznht91q3cq3g9wcq&amp;url=aHR0cDovL21pY3JvYmlvbG9neS1jb25ncmVzcy5ydS8_dXRtX21lZGl1bT1lbWFpbCZ1dG1fc291cmNlPVVuaVNlbmRlciZ1dG1fY2FtcGFpZ249TWljcm9iaW9sb2d5X2Fub25zXzA4LjA0LjIwMTk~" TargetMode="External"/><Relationship Id="rId18" Type="http://schemas.openxmlformats.org/officeDocument/2006/relationships/hyperlink" Target="http://ulist-man.com/ru/mail_link_tracker?hash=6dnudgqxawjsxm7hufz56c1w6qbaxwkrefcis3c4f7x8he3uy4dm9461ec84rqunpt91q3cq3g9wcq&amp;url=aHR0cDovL21pY3JvYmlvbG9neS1jb25ncmVzcy5ydS8_dXRtX21lZGl1bT1lbWFpbCZ1dG1fc291cmNlPVVuaVNlbmRlciZ1dG1fY2FtcGFpZ249TWljcm9iaW9sb2d5X2Fub25zXzA4LjA0LjIwMTk~" TargetMode="External"/><Relationship Id="rId26" Type="http://schemas.openxmlformats.org/officeDocument/2006/relationships/hyperlink" Target="http://ulist-man.com/ru/mail_link_tracker?hash=67di9shbcrmijm7hufz56c1w6qbaxwkrefcis3c4f7x8he3uy4dmohk3h4f7zkxsphy35uqemw5bmenc8xwy4cxf1sc&amp;url=aHR0cDovL21pY3JvYmlvc29jaWV0eS5ydS8_dXRtX21lZGl1bT1lbWFpbCZ1dG1fc291cmNlPVVuaVNlbmRlciZ1dG1fY2FtcGFpZ249TWljcm9iaW9sb2d5X2Fub25zXzA4LjA0LjIwMTk~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://ulist-man.com/ru/mail_link_tracker?hash=68b6d15zcd1a637hufz56c1w6qbaxwkrefcis3c4f7x8he3uy4dm1fnhtrgs1guw9t91q3cq3g9wcq&amp;url=aHR0cDovL21pY3JvYmlvbG9neS1jb25ncmVzcy5ydS8_dXRtX21lZGl1bT1lbWFpbCZ1dG1fc291cmNlPVVuaVNlbmRlciZ1dG1fY2FtcGFpZ249TWljcm9iaW9sb2d5X2Fub25zXzA4LjA0LjIwMTk~" TargetMode="External"/><Relationship Id="rId12" Type="http://schemas.openxmlformats.org/officeDocument/2006/relationships/hyperlink" Target="http://ulist-man.com/ru/mail_link_tracker?hash=6b6ybzjqk17bs37hufz56c1w6qbaxwkrefcis3c4f7x8he3uy4dm6geid7hbarz9qtg15u68esbjfg&amp;url=aHR0cDovL2xrLm1pY3JvYmlvbG9neS1jb25ncmVzcy5ydS9yZWdpc3RyYXRpb24vP3V0bV9tZWRpdW09ZW1haWwmdXRtX3NvdXJjZT1VbmlTZW5kZXImdXRtX2NhbXBhaWduPU1pY3JvYmlvbG9neV9hbm9uc18wOC4wNC4yMDE5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info@microbiology-congress.ru" TargetMode="External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ulist-man.com/ru/mail_link_tracker?hash=6hj9ucz5eu9k4f7hufz56c1w6qbaxwkrefcis3c4f7x8he3uy4dmtzdm57t7kgijzt91q3cq3g9wcq&amp;url=aHR0cDovL21pY3JvYmlvbG9neS1jb25ncmVzcy5ydS8_dXRtX21lZGl1bT1lbWFpbCZ1dG1fc291cmNlPVVuaVNlbmRlciZ1dG1fY2FtcGFpZ249TWljcm9iaW9sb2d5X2Fub25zXzA4LjA0LjIwMTk~" TargetMode="External"/><Relationship Id="rId20" Type="http://schemas.openxmlformats.org/officeDocument/2006/relationships/hyperlink" Target="http://ulist-man.com/ru/mail_link_tracker?hash=64iwogwarrhyi57hufz56c1w6qbaxwkrefcis3c4f7x8he3uy4dm76k6j4wk3zwwhr1tob1h77xrqenc8xwy4cxf1sc&amp;url=aHR0cDovL21pY3JvYmlvbG9neS1jb25ncmVzcy5ydS8_dXRtX21lZGl1bT1lbWFpbCZ1dG1fc291cmNlPVVuaVNlbmRlciZ1dG1fY2FtcGFpZ249TWljcm9iaW9sb2d5X2Fub25zXzA4LjA0LjIwMTk~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://ulist-man.com/ru/mail_link_tracker?hash=6hh5tkti7y8get7hufz56c1w6qbaxwkrefcis3c4f7x8he3uy4dm4ofbir9to8k63c8h3yeo1zp98qnc8xwy4cxf1sc&amp;url=aHR0cDovL2xrLm1pY3JvYmlvbG9neS1jb25ncmVzcy5ydS9yZWdpc3RyYXRpb24vP3V0bV9tZWRpdW09ZW1haWwmdXRtX3NvdXJjZT1VbmlTZW5kZXImdXRtX2NhbXBhaWduPU1pY3JvYmlvbG9neV9hbm9uc18wOC4wNC4yMDE5" TargetMode="External"/><Relationship Id="rId32" Type="http://schemas.openxmlformats.org/officeDocument/2006/relationships/hyperlink" Target="http://ulist-man.com/ru/unsubscribe?hash=6txbnnqskho57wao6dx5ppn4qocs538ukt5ua73p3b79jr7s7db1ejiecx9h6119q1o7xrgs7uweyc" TargetMode="External"/><Relationship Id="rId5" Type="http://schemas.openxmlformats.org/officeDocument/2006/relationships/hyperlink" Target="http://ulist-man.com/ru/mail_link_tracker?hash=64655hreiadfwm7hufz56c1w6qbaxwkrefcis3c4f7x8he3uy4dmaw8o4xm83hy8ot91q3cq3g9wcq&amp;url=aHR0cDovL21pY3JvYmlvbG9neS1jb25ncmVzcy5ydS8_dXRtX21lZGl1bT1lbWFpbCZ1dG1fc291cmNlPVVuaVNlbmRlciZ1dG1fY2FtcGFpZ249TWljcm9iaW9sb2d5X2Fub25zXzA4LjA0LjIwMTk~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ulist-man.com/ru/mail_link_tracker?hash=66qkkdmob6pxg37hufz56c1w6qbaxwkrefcis3c4f7x8he3uy4dm5zkqqrc4487r8ro4k1k9h8kqbenc8xwy4cxf1sc&amp;url=aHR0cHM6Ly93d3cubXJzdS5ydS8_dXRtX21lZGl1bT1lbWFpbCZ1dG1fc291cmNlPVVuaVNlbmRlciZ1dG1fY2FtcGFpZ249TWljcm9iaW9sb2d5X2Fub25zXzA4LjA0LjIwMTk~" TargetMode="External"/><Relationship Id="rId10" Type="http://schemas.openxmlformats.org/officeDocument/2006/relationships/hyperlink" Target="http://ulist-man.com/ru/mail_link_tracker?hash=6zkr66mcmed8nb7hufz56c1w6qbaxwkrefcis3c4f7x8he3uy4dm1jpw4bcxyaf55t91q3cq3g9wcq&amp;url=aHR0cDovL21pY3JvYmlvbG9neS1jb25ncmVzcy5ydS8_dXRtX21lZGl1bT1lbWFpbCZ1dG1fc291cmNlPVVuaVNlbmRlciZ1dG1fY2FtcGFpZ249TWljcm9iaW9sb2d5X2Fub25zXzA4LjA0LjIwMTk~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ulist-man.com/ru/mail_link_tracker?hash=6gxnnmxm1amxzd7hufz56c1w6qbaxwkrefcis3c4f7x8he3uy4dm93d7psqc9wsjyr1tob1h77xrqenc8xwy4cxf1sc&amp;url=aHR0cDovL21pY3JvYmlvbG9neS1jb25ncmVzcy5ydS8_dXRtX21lZGl1bT1lbWFpbCZ1dG1fc291cmNlPVVuaVNlbmRlciZ1dG1fY2FtcGFpZ249TWljcm9iaW9sb2d5X2Fub25zXzA4LjA0LjIwMTk~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ulist-man.com/ru/mail_link_tracker?hash=6hbhegp3j9t9k57hufz56c1w6qbaxwkrefcis3c4f7x8he3uy4dm3dxtyahgdfecgmoqsjgrtg1zxync8xwy4cxf1sc&amp;url=aHR0cDovL2V4cG9rb24ucnUvP3V0bV9yZWZlcnJlcj1odHRwcyUzYSUyZiUyZnd3dy5nb29nbGUuY29tJTJmJnV0bV9tZWRpdW09ZW1haWwmdXRtX3NvdXJjZT1VbmlTZW5kZXImdXRtX2NhbXBhaWduPU1pY3JvYmlvbG9neV9hbm9uc18wOC4wNC4yMDE5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2019-04-09T15:03:00Z</dcterms:created>
  <dcterms:modified xsi:type="dcterms:W3CDTF">2019-04-09T15:09:00Z</dcterms:modified>
</cp:coreProperties>
</file>